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9BE" w:rsidRPr="00FE0BDD" w:rsidRDefault="008B39BE" w:rsidP="00F21D5F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968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86"/>
      </w:tblGrid>
      <w:tr w:rsidR="008B39BE" w:rsidRPr="00261FF2" w:rsidTr="00A74639">
        <w:trPr>
          <w:trHeight w:val="6496"/>
        </w:trPr>
        <w:tc>
          <w:tcPr>
            <w:tcW w:w="9686" w:type="dxa"/>
          </w:tcPr>
          <w:p w:rsidR="008B39BE" w:rsidRPr="00261FF2" w:rsidRDefault="008B39BE" w:rsidP="00FE6FE1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261FF2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УВЕДОМЛЕНИЕ</w:t>
            </w:r>
          </w:p>
          <w:p w:rsidR="008B39BE" w:rsidRPr="00261FF2" w:rsidRDefault="008B39BE" w:rsidP="00FE6FE1">
            <w:pPr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1F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</w:t>
            </w:r>
          </w:p>
          <w:p w:rsidR="00CA7707" w:rsidRPr="00CA7707" w:rsidRDefault="008B39BE" w:rsidP="00CA770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218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proofErr w:type="gramStart"/>
            <w:r w:rsidRPr="004F4218">
              <w:rPr>
                <w:rFonts w:ascii="Times New Roman" w:hAnsi="Times New Roman"/>
                <w:sz w:val="24"/>
                <w:szCs w:val="24"/>
              </w:rPr>
              <w:t>Комиссия по землепользованию и застройке муниципального образования Курского сельсовета Курского района Ставропольского края доводит до сведения населе</w:t>
            </w:r>
            <w:r w:rsidR="00233826">
              <w:rPr>
                <w:rFonts w:ascii="Times New Roman" w:hAnsi="Times New Roman"/>
                <w:sz w:val="24"/>
                <w:szCs w:val="24"/>
              </w:rPr>
              <w:t>ние поселения, что 0</w:t>
            </w:r>
            <w:r w:rsidR="00CA7707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A7707">
              <w:rPr>
                <w:rFonts w:ascii="Times New Roman" w:hAnsi="Times New Roman"/>
                <w:sz w:val="24"/>
                <w:szCs w:val="24"/>
              </w:rPr>
              <w:t>марта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3826">
              <w:rPr>
                <w:rFonts w:ascii="Times New Roman" w:hAnsi="Times New Roman"/>
                <w:sz w:val="24"/>
                <w:szCs w:val="24"/>
              </w:rPr>
              <w:t>2020</w:t>
            </w:r>
            <w:r w:rsidRPr="004F4218">
              <w:rPr>
                <w:rFonts w:ascii="Times New Roman" w:hAnsi="Times New Roman"/>
                <w:sz w:val="24"/>
                <w:szCs w:val="24"/>
              </w:rPr>
              <w:t xml:space="preserve"> года в 14 часов </w:t>
            </w:r>
            <w:r w:rsidRPr="00E707E3">
              <w:rPr>
                <w:rFonts w:ascii="Times New Roman" w:hAnsi="Times New Roman"/>
                <w:sz w:val="24"/>
                <w:szCs w:val="24"/>
              </w:rPr>
              <w:t xml:space="preserve">в здании  администрации муниципального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образования Курского сельсовета </w:t>
            </w:r>
            <w:r w:rsidRPr="00E707E3">
              <w:rPr>
                <w:rFonts w:ascii="Times New Roman" w:hAnsi="Times New Roman"/>
                <w:sz w:val="24"/>
                <w:szCs w:val="24"/>
              </w:rPr>
              <w:t>Курского района Ставропольского края</w:t>
            </w:r>
            <w:r w:rsidRPr="004F4218">
              <w:rPr>
                <w:rFonts w:ascii="Times New Roman" w:hAnsi="Times New Roman"/>
                <w:sz w:val="24"/>
                <w:szCs w:val="24"/>
              </w:rPr>
              <w:t xml:space="preserve"> состоятся публичные слушания по </w:t>
            </w:r>
            <w:r w:rsidR="00CA7707" w:rsidRPr="00CA7707">
              <w:rPr>
                <w:rFonts w:ascii="Times New Roman" w:hAnsi="Times New Roman" w:cs="Times New Roman"/>
                <w:sz w:val="24"/>
                <w:szCs w:val="24"/>
              </w:rPr>
              <w:t>проекту внесения изменений в «Правила землепользования и застройки муниципального образования Курского сельсовета (в границах населённых пунктов: станица Курская, посёлок</w:t>
            </w:r>
            <w:proofErr w:type="gramEnd"/>
            <w:r w:rsidR="00CA7707" w:rsidRPr="00CA7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A7707" w:rsidRPr="00CA7707">
              <w:rPr>
                <w:rFonts w:ascii="Times New Roman" w:hAnsi="Times New Roman" w:cs="Times New Roman"/>
                <w:sz w:val="24"/>
                <w:szCs w:val="24"/>
              </w:rPr>
              <w:t>Ровный, хутор Новая Деревня, село Добровольное, хутор Новотаврический) Курского района Ставропольского края» утвержденных решением совета Курского муниципального района Ставропольского края от 15.10.2015 г. № 227» в части:</w:t>
            </w:r>
            <w:proofErr w:type="gramEnd"/>
          </w:p>
          <w:p w:rsidR="00CA7707" w:rsidRPr="00CA7707" w:rsidRDefault="00CA7707" w:rsidP="00CA770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707">
              <w:rPr>
                <w:rFonts w:ascii="Times New Roman" w:hAnsi="Times New Roman" w:cs="Times New Roman"/>
                <w:sz w:val="24"/>
                <w:szCs w:val="24"/>
              </w:rPr>
              <w:t xml:space="preserve">1. Дополнения основных видов разрешенного использования территориальной зоны «Р. Зона рекреационного назначения» видом разрешенного использования «Спорт» (код 5,1);    </w:t>
            </w:r>
          </w:p>
          <w:p w:rsidR="00CA7707" w:rsidRPr="00CA7707" w:rsidRDefault="00CA7707" w:rsidP="00CA770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707">
              <w:rPr>
                <w:rFonts w:ascii="Times New Roman" w:hAnsi="Times New Roman" w:cs="Times New Roman"/>
                <w:sz w:val="24"/>
                <w:szCs w:val="24"/>
              </w:rPr>
              <w:t xml:space="preserve">2. Установления территориальной зоны «Ж-2. Зона размещения объектов образования» земельному участку с кадастровым номером 26:36:031303:908, площадью 11870 кв.м., расположенному по адресу: Ставропольский край, р-н Курский, муниципальное образование Курского сельсовета, </w:t>
            </w:r>
            <w:proofErr w:type="spellStart"/>
            <w:r w:rsidRPr="00CA7707">
              <w:rPr>
                <w:rFonts w:ascii="Times New Roman" w:hAnsi="Times New Roman" w:cs="Times New Roman"/>
                <w:sz w:val="24"/>
                <w:szCs w:val="24"/>
              </w:rPr>
              <w:t>ст-ца</w:t>
            </w:r>
            <w:proofErr w:type="spellEnd"/>
            <w:r w:rsidRPr="00CA7707">
              <w:rPr>
                <w:rFonts w:ascii="Times New Roman" w:hAnsi="Times New Roman" w:cs="Times New Roman"/>
                <w:sz w:val="24"/>
                <w:szCs w:val="24"/>
              </w:rPr>
              <w:t xml:space="preserve"> Курская, ул. Балтийская, с внесением изменений в графическую часть правил землепользования и застройки муниципального образования Курского сельсовета (в границах населённых пунктов: станица Курская, посёлок Ровный, хутор Новая Деревня, село Добровольное, хутор Новотаврический) Курского района Ставропольского края;</w:t>
            </w:r>
          </w:p>
          <w:p w:rsidR="00CA7707" w:rsidRPr="00CA7707" w:rsidRDefault="00CA7707" w:rsidP="00CA7707">
            <w:pPr>
              <w:pStyle w:val="ConsPlusNormal"/>
              <w:tabs>
                <w:tab w:val="left" w:pos="567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A7707">
              <w:rPr>
                <w:rFonts w:ascii="Times New Roman" w:hAnsi="Times New Roman" w:cs="Times New Roman"/>
                <w:sz w:val="24"/>
                <w:szCs w:val="24"/>
              </w:rPr>
              <w:t xml:space="preserve">       3. Установления территориальной зоны «Ж-2. Зона размещения объектов образования» земельному участку с кадастровым номером 26:36:031311:582, площадью 8616 кв.м., расположенному по адресу: Ставропольский край, р-н Курский, муниципальное образование Курского сельсовета, </w:t>
            </w:r>
            <w:proofErr w:type="spellStart"/>
            <w:r w:rsidRPr="00CA7707">
              <w:rPr>
                <w:rFonts w:ascii="Times New Roman" w:hAnsi="Times New Roman" w:cs="Times New Roman"/>
                <w:sz w:val="24"/>
                <w:szCs w:val="24"/>
              </w:rPr>
              <w:t>ст-ца</w:t>
            </w:r>
            <w:proofErr w:type="spellEnd"/>
            <w:r w:rsidRPr="00CA7707">
              <w:rPr>
                <w:rFonts w:ascii="Times New Roman" w:hAnsi="Times New Roman" w:cs="Times New Roman"/>
                <w:sz w:val="24"/>
                <w:szCs w:val="24"/>
              </w:rPr>
              <w:t xml:space="preserve"> Курская, ул. Молодежная, с внесением изменений в графическую часть правил землепользования и застройки муниципального образования Курского сельсовета (в границах населённых пунктов: станица Курская, посёлок Ровный, хутор Новая Деревня, село Добровольное, хутор Новотаврический) Курского района Ставропольского края. </w:t>
            </w:r>
          </w:p>
          <w:p w:rsidR="008B39BE" w:rsidRPr="00261FF2" w:rsidRDefault="008B39BE" w:rsidP="00FE6FE1">
            <w:pPr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F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1F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</w:t>
            </w:r>
            <w:r w:rsidRPr="00261FF2">
              <w:rPr>
                <w:rFonts w:ascii="Times New Roman" w:hAnsi="Times New Roman"/>
                <w:sz w:val="24"/>
                <w:szCs w:val="24"/>
              </w:rPr>
              <w:t xml:space="preserve">Замечания, предложения и отзывы от граждан по обсуждаемому вопросу принимаются в письменном виде до </w:t>
            </w:r>
            <w:r w:rsidR="00CA7707">
              <w:rPr>
                <w:rFonts w:ascii="Times New Roman" w:hAnsi="Times New Roman"/>
                <w:sz w:val="24"/>
                <w:szCs w:val="24"/>
              </w:rPr>
              <w:t>16</w:t>
            </w:r>
            <w:r w:rsidRPr="00261FF2">
              <w:rPr>
                <w:rFonts w:ascii="Times New Roman" w:hAnsi="Times New Roman"/>
                <w:sz w:val="24"/>
                <w:szCs w:val="24"/>
              </w:rPr>
              <w:t xml:space="preserve">-00 часов </w:t>
            </w:r>
            <w:r w:rsidR="00233826">
              <w:rPr>
                <w:rFonts w:ascii="Times New Roman" w:hAnsi="Times New Roman"/>
                <w:sz w:val="24"/>
                <w:szCs w:val="24"/>
              </w:rPr>
              <w:t>0</w:t>
            </w:r>
            <w:r w:rsidR="00CA770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A7707">
              <w:rPr>
                <w:rFonts w:ascii="Times New Roman" w:hAnsi="Times New Roman"/>
                <w:sz w:val="24"/>
                <w:szCs w:val="24"/>
              </w:rPr>
              <w:t>марта</w:t>
            </w:r>
            <w:r w:rsidRPr="00261FF2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233826">
              <w:rPr>
                <w:rFonts w:ascii="Times New Roman" w:hAnsi="Times New Roman"/>
                <w:sz w:val="24"/>
                <w:szCs w:val="24"/>
              </w:rPr>
              <w:t>20</w:t>
            </w:r>
            <w:r w:rsidRPr="00261FF2">
              <w:rPr>
                <w:rFonts w:ascii="Times New Roman" w:hAnsi="Times New Roman"/>
                <w:sz w:val="24"/>
                <w:szCs w:val="24"/>
              </w:rPr>
              <w:t xml:space="preserve"> года в администрации  муниципального образования  Курского сельсовета  Курского района Ставропольского края  по адресу: ст. Курская, ул. Гагарина, 4 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1FF2">
              <w:rPr>
                <w:rFonts w:ascii="Times New Roman" w:hAnsi="Times New Roman"/>
                <w:sz w:val="24"/>
                <w:szCs w:val="24"/>
              </w:rPr>
              <w:t>каб</w:t>
            </w:r>
            <w:r>
              <w:rPr>
                <w:rFonts w:ascii="Times New Roman" w:hAnsi="Times New Roman"/>
                <w:sz w:val="24"/>
                <w:szCs w:val="24"/>
              </w:rPr>
              <w:t>инет</w:t>
            </w:r>
            <w:r w:rsidRPr="00261FF2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CA7707">
              <w:rPr>
                <w:rFonts w:ascii="Times New Roman" w:hAnsi="Times New Roman"/>
                <w:sz w:val="24"/>
                <w:szCs w:val="24"/>
              </w:rPr>
              <w:t>2</w:t>
            </w:r>
            <w:r w:rsidRPr="00261FF2">
              <w:rPr>
                <w:rFonts w:ascii="Times New Roman" w:hAnsi="Times New Roman"/>
                <w:sz w:val="24"/>
                <w:szCs w:val="24"/>
              </w:rPr>
              <w:t xml:space="preserve"> тел. </w:t>
            </w:r>
            <w:r>
              <w:rPr>
                <w:rFonts w:ascii="Times New Roman" w:hAnsi="Times New Roman"/>
                <w:sz w:val="24"/>
                <w:szCs w:val="24"/>
              </w:rPr>
              <w:t>6-</w:t>
            </w:r>
            <w:r w:rsidR="00233826">
              <w:rPr>
                <w:rFonts w:ascii="Times New Roman" w:hAnsi="Times New Roman"/>
                <w:sz w:val="24"/>
                <w:szCs w:val="24"/>
              </w:rPr>
              <w:t>55-26</w:t>
            </w:r>
            <w:r w:rsidRPr="00261FF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B39BE" w:rsidRPr="00A74639" w:rsidRDefault="008B39BE" w:rsidP="00CA7707">
            <w:pPr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FF2">
              <w:rPr>
                <w:rFonts w:ascii="Times New Roman" w:hAnsi="Times New Roman"/>
                <w:sz w:val="24"/>
                <w:szCs w:val="24"/>
              </w:rPr>
              <w:t xml:space="preserve">  Регистрация участников публичных слушаний будет производиться в администрации муниципального образования Курского сельсовета Курского района Ставропольского края до 13 часов 30 минут </w:t>
            </w:r>
            <w:r w:rsidR="00233826">
              <w:rPr>
                <w:rFonts w:ascii="Times New Roman" w:hAnsi="Times New Roman"/>
                <w:sz w:val="24"/>
                <w:szCs w:val="24"/>
              </w:rPr>
              <w:t>0</w:t>
            </w:r>
            <w:r w:rsidR="00CA7707">
              <w:rPr>
                <w:rFonts w:ascii="Times New Roman" w:hAnsi="Times New Roman"/>
                <w:sz w:val="24"/>
                <w:szCs w:val="24"/>
              </w:rPr>
              <w:t>3</w:t>
            </w:r>
            <w:r w:rsidR="002338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A7707">
              <w:rPr>
                <w:rFonts w:ascii="Times New Roman" w:hAnsi="Times New Roman"/>
                <w:sz w:val="24"/>
                <w:szCs w:val="24"/>
              </w:rPr>
              <w:t>марта</w:t>
            </w:r>
            <w:r w:rsidR="00233826">
              <w:rPr>
                <w:rFonts w:ascii="Times New Roman" w:hAnsi="Times New Roman"/>
                <w:sz w:val="24"/>
                <w:szCs w:val="24"/>
              </w:rPr>
              <w:t xml:space="preserve"> 2020</w:t>
            </w:r>
            <w:r w:rsidRPr="00261FF2">
              <w:rPr>
                <w:rFonts w:ascii="Times New Roman" w:hAnsi="Times New Roman"/>
                <w:sz w:val="24"/>
                <w:szCs w:val="24"/>
              </w:rPr>
              <w:t xml:space="preserve"> года.</w:t>
            </w:r>
          </w:p>
        </w:tc>
      </w:tr>
    </w:tbl>
    <w:p w:rsidR="008B39BE" w:rsidRDefault="008B39BE" w:rsidP="00334251">
      <w:pPr>
        <w:tabs>
          <w:tab w:val="left" w:pos="6760"/>
        </w:tabs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sectPr w:rsidR="008B39BE" w:rsidSect="002F410E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DCC2C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3D6CE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2E669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7046B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EDE31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4258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AD2B6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3D632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3544B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E6C7E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21D5F"/>
    <w:rsid w:val="00010635"/>
    <w:rsid w:val="00022948"/>
    <w:rsid w:val="000B1F6A"/>
    <w:rsid w:val="000C5A08"/>
    <w:rsid w:val="000D14C3"/>
    <w:rsid w:val="00114023"/>
    <w:rsid w:val="001B0866"/>
    <w:rsid w:val="00211AD6"/>
    <w:rsid w:val="00222093"/>
    <w:rsid w:val="00233826"/>
    <w:rsid w:val="002342D4"/>
    <w:rsid w:val="00250560"/>
    <w:rsid w:val="00261FF2"/>
    <w:rsid w:val="00262146"/>
    <w:rsid w:val="00274576"/>
    <w:rsid w:val="00284B69"/>
    <w:rsid w:val="002C38C9"/>
    <w:rsid w:val="002C3C5B"/>
    <w:rsid w:val="002F410E"/>
    <w:rsid w:val="002F4274"/>
    <w:rsid w:val="002F5DB0"/>
    <w:rsid w:val="00301498"/>
    <w:rsid w:val="00315FE4"/>
    <w:rsid w:val="00334251"/>
    <w:rsid w:val="003705F5"/>
    <w:rsid w:val="00395B33"/>
    <w:rsid w:val="003A50DA"/>
    <w:rsid w:val="003A5C12"/>
    <w:rsid w:val="003D2CAE"/>
    <w:rsid w:val="00437AD5"/>
    <w:rsid w:val="00440596"/>
    <w:rsid w:val="004D31E4"/>
    <w:rsid w:val="004E5711"/>
    <w:rsid w:val="004E7775"/>
    <w:rsid w:val="004F4218"/>
    <w:rsid w:val="00511D0C"/>
    <w:rsid w:val="00516782"/>
    <w:rsid w:val="00531388"/>
    <w:rsid w:val="00543B64"/>
    <w:rsid w:val="00565A4D"/>
    <w:rsid w:val="00567781"/>
    <w:rsid w:val="005B58E6"/>
    <w:rsid w:val="005C3DCE"/>
    <w:rsid w:val="005D0BB6"/>
    <w:rsid w:val="005E20AD"/>
    <w:rsid w:val="005E77F3"/>
    <w:rsid w:val="00621798"/>
    <w:rsid w:val="006501A1"/>
    <w:rsid w:val="00661332"/>
    <w:rsid w:val="006F6F27"/>
    <w:rsid w:val="00790A17"/>
    <w:rsid w:val="007A7614"/>
    <w:rsid w:val="007E5636"/>
    <w:rsid w:val="00874D7E"/>
    <w:rsid w:val="008A379C"/>
    <w:rsid w:val="008B09B1"/>
    <w:rsid w:val="008B299A"/>
    <w:rsid w:val="008B39BE"/>
    <w:rsid w:val="008B7509"/>
    <w:rsid w:val="008B7BBC"/>
    <w:rsid w:val="00934C9C"/>
    <w:rsid w:val="0094618D"/>
    <w:rsid w:val="009761CF"/>
    <w:rsid w:val="00993A90"/>
    <w:rsid w:val="009C0634"/>
    <w:rsid w:val="00A11D81"/>
    <w:rsid w:val="00A6501F"/>
    <w:rsid w:val="00A74639"/>
    <w:rsid w:val="00A81AE6"/>
    <w:rsid w:val="00AA3F90"/>
    <w:rsid w:val="00AB6463"/>
    <w:rsid w:val="00AC0C34"/>
    <w:rsid w:val="00AE43F4"/>
    <w:rsid w:val="00B25872"/>
    <w:rsid w:val="00B27979"/>
    <w:rsid w:val="00B626A9"/>
    <w:rsid w:val="00B87ADD"/>
    <w:rsid w:val="00B94E6F"/>
    <w:rsid w:val="00C34B8A"/>
    <w:rsid w:val="00C623A2"/>
    <w:rsid w:val="00C63654"/>
    <w:rsid w:val="00CA7707"/>
    <w:rsid w:val="00CB736F"/>
    <w:rsid w:val="00CC74A5"/>
    <w:rsid w:val="00CD26EE"/>
    <w:rsid w:val="00CD71AC"/>
    <w:rsid w:val="00D11C22"/>
    <w:rsid w:val="00D27BDC"/>
    <w:rsid w:val="00D577AE"/>
    <w:rsid w:val="00D842F7"/>
    <w:rsid w:val="00D866BE"/>
    <w:rsid w:val="00DC1A1A"/>
    <w:rsid w:val="00DD17AB"/>
    <w:rsid w:val="00DE490D"/>
    <w:rsid w:val="00E168C8"/>
    <w:rsid w:val="00E707E3"/>
    <w:rsid w:val="00F21D5F"/>
    <w:rsid w:val="00F23E2D"/>
    <w:rsid w:val="00F63D1E"/>
    <w:rsid w:val="00FC6BF6"/>
    <w:rsid w:val="00FE0BDD"/>
    <w:rsid w:val="00FE6FE1"/>
    <w:rsid w:val="00FF3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49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bullet2gif">
    <w:name w:val="msonormalbullet2gifbullet2.gif"/>
    <w:basedOn w:val="a"/>
    <w:uiPriority w:val="99"/>
    <w:rsid w:val="00F21D5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F21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21D5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rsid w:val="00010635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8B7BBC"/>
    <w:rPr>
      <w:rFonts w:cs="Times New Roman"/>
    </w:rPr>
  </w:style>
  <w:style w:type="paragraph" w:customStyle="1" w:styleId="ConsPlusNormal">
    <w:name w:val="ConsPlusNormal"/>
    <w:rsid w:val="00CA770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306</Words>
  <Characters>2329</Characters>
  <Application>Microsoft Office Word</Application>
  <DocSecurity>0</DocSecurity>
  <Lines>19</Lines>
  <Paragraphs>5</Paragraphs>
  <ScaleCrop>false</ScaleCrop>
  <Company>Microsoft</Company>
  <LinksUpToDate>false</LinksUpToDate>
  <CharactersWithSpaces>2630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 КУРСКОГО</dc:title>
  <dc:creator>1</dc:creator>
  <cp:lastModifiedBy>Пользователь Windows</cp:lastModifiedBy>
  <cp:revision>3</cp:revision>
  <cp:lastPrinted>2018-10-29T05:23:00Z</cp:lastPrinted>
  <dcterms:created xsi:type="dcterms:W3CDTF">2020-01-10T10:42:00Z</dcterms:created>
  <dcterms:modified xsi:type="dcterms:W3CDTF">2020-01-31T08:05:00Z</dcterms:modified>
</cp:coreProperties>
</file>